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731E" w14:textId="3FDC5AAE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0402056" w14:textId="038F8C8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8733BF" wp14:editId="350F8757">
            <wp:simplePos x="0" y="0"/>
            <wp:positionH relativeFrom="column">
              <wp:posOffset>-268605</wp:posOffset>
            </wp:positionH>
            <wp:positionV relativeFrom="paragraph">
              <wp:posOffset>27305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C63B" w14:textId="3386FD4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CB015F6" wp14:editId="6A4777E6">
            <wp:simplePos x="0" y="0"/>
            <wp:positionH relativeFrom="column">
              <wp:posOffset>4223385</wp:posOffset>
            </wp:positionH>
            <wp:positionV relativeFrom="paragraph">
              <wp:posOffset>-52705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0CF4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CD79E87" w14:textId="52B0A7DB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CA64F35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3399ED6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E088FFA" w14:textId="77777777" w:rsidR="000416CA" w:rsidRDefault="000416CA" w:rsidP="000416C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 AGREEMENT FOR ADULT EDUCATION STAFF (for optional use)</w:t>
      </w:r>
    </w:p>
    <w:p w14:paraId="598858F0" w14:textId="77777777" w:rsidR="000416CA" w:rsidRDefault="000416CA" w:rsidP="000416CA">
      <w:pPr>
        <w:jc w:val="center"/>
        <w:rPr>
          <w:b/>
          <w:sz w:val="24"/>
          <w:lang w:val="en-GB"/>
        </w:rPr>
      </w:pPr>
    </w:p>
    <w:p w14:paraId="5EC8D769" w14:textId="77777777" w:rsidR="000416CA" w:rsidRDefault="000416CA" w:rsidP="000416CA">
      <w:pPr>
        <w:jc w:val="center"/>
        <w:rPr>
          <w:b/>
          <w:sz w:val="24"/>
          <w:lang w:val="en-GB"/>
        </w:rPr>
      </w:pPr>
    </w:p>
    <w:p w14:paraId="59FCCA6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 THE PARTICIPANT</w:t>
      </w:r>
    </w:p>
    <w:p w14:paraId="51ECF960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0416CA" w:rsidRPr="000416CA" w14:paraId="64F77795" w14:textId="77777777" w:rsidTr="000416C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7C7AC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the participant: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  <w:p w14:paraId="1023C543" w14:textId="77777777" w:rsidR="000416CA" w:rsidRDefault="000416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Sending institution (name, address):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47536286" w14:textId="77777777" w:rsidR="000416CA" w:rsidRDefault="000416CA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04B38538" w14:textId="77777777" w:rsidR="000416CA" w:rsidRDefault="000416CA" w:rsidP="000416CA">
      <w:pPr>
        <w:ind w:left="-567"/>
        <w:rPr>
          <w:b/>
          <w:lang w:val="en-GB"/>
        </w:rPr>
      </w:pPr>
    </w:p>
    <w:p w14:paraId="760A730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II. DETAILS OF THE PROPOSED MOBILITY PROGRAMME ABROAD</w:t>
      </w:r>
    </w:p>
    <w:p w14:paraId="09EB0060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0416CA" w:rsidRPr="000416CA" w14:paraId="443F9E1C" w14:textId="77777777" w:rsidTr="000416C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A250A" w14:textId="77777777" w:rsidR="000416CA" w:rsidRDefault="000416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Receiving organisation (name address):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lang w:val="en-GB"/>
              </w:rPr>
              <w:t xml:space="preserve">  </w:t>
            </w:r>
          </w:p>
          <w:p w14:paraId="43EBB305" w14:textId="77777777" w:rsidR="000416CA" w:rsidRDefault="000416CA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</w:t>
            </w:r>
          </w:p>
        </w:tc>
      </w:tr>
    </w:tbl>
    <w:p w14:paraId="57A16319" w14:textId="77777777" w:rsidR="000416CA" w:rsidRDefault="000416CA" w:rsidP="000416CA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0416CA" w:rsidRPr="000416CA" w14:paraId="3B43F7FD" w14:textId="77777777" w:rsidTr="000416C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3A87F" w14:textId="77777777" w:rsidR="000416CA" w:rsidRDefault="000416CA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mobility period:   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398D754F" w14:textId="77777777" w:rsidR="000416CA" w:rsidRDefault="000416CA" w:rsidP="000416CA">
      <w:pPr>
        <w:rPr>
          <w:rFonts w:ascii="Arial" w:hAnsi="Arial" w:cs="Arial"/>
          <w:lang w:val="en-GB"/>
        </w:rPr>
      </w:pP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0416CA" w:rsidRPr="000416CA" w14:paraId="0718B367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14:paraId="02DA2DB9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Detailed programme of the mobility period</w:t>
            </w:r>
            <w:r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0416CA" w:rsidRPr="000416CA" w14:paraId="7FAE1FF2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14:paraId="59A73BCD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 to be acquired by the participant</w:t>
            </w:r>
            <w:r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0416CA" w:rsidRPr="000416CA" w14:paraId="37D0F0DB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14:paraId="560C7AD4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Monitoring and Mentoring of the participant before, during and after the mobility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0416CA" w:rsidRPr="000416CA" w14:paraId="71EE07E0" w14:textId="77777777" w:rsidTr="000416C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4D33A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>
              <w:rPr>
                <w:rFonts w:ascii="Arial" w:hAnsi="Arial" w:cs="Arial"/>
                <w:lang w:val="en-GB"/>
              </w:rPr>
              <w:t xml:space="preserve">:   </w:t>
            </w:r>
          </w:p>
          <w:p w14:paraId="651857D2" w14:textId="77777777" w:rsidR="000416CA" w:rsidRDefault="000416CA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3B10E7D" w14:textId="77777777" w:rsidR="000416CA" w:rsidRDefault="000416CA" w:rsidP="000416CA">
      <w:pPr>
        <w:rPr>
          <w:rFonts w:ascii="Arial" w:hAnsi="Arial" w:cs="Arial"/>
          <w:lang w:val="en-GB"/>
        </w:rPr>
      </w:pPr>
    </w:p>
    <w:p w14:paraId="009C390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4D8FA13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p w14:paraId="4A85C3D3" w14:textId="0443B73B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III.   COMMITMENT OF THE PARTIES INVOLVED</w:t>
      </w:r>
    </w:p>
    <w:p w14:paraId="08B65D82" w14:textId="77777777" w:rsidR="000416CA" w:rsidRDefault="000416CA" w:rsidP="000416CA">
      <w:pPr>
        <w:ind w:left="-567"/>
        <w:rPr>
          <w:rFonts w:ascii="Arial" w:hAnsi="Arial" w:cs="Arial"/>
          <w:b/>
          <w:lang w:val="en-GB"/>
        </w:rPr>
      </w:pPr>
    </w:p>
    <w:p w14:paraId="572DEE43" w14:textId="77777777" w:rsidR="000416CA" w:rsidRDefault="000416CA" w:rsidP="000416CA">
      <w:pPr>
        <w:ind w:left="-567"/>
        <w:jc w:val="center"/>
        <w:rPr>
          <w:rFonts w:ascii="Arial" w:hAnsi="Arial" w:cs="Arial"/>
          <w:b/>
          <w:lang w:val="en-GB"/>
        </w:rPr>
      </w:pPr>
    </w:p>
    <w:p w14:paraId="181A565C" w14:textId="77777777" w:rsidR="000416CA" w:rsidRDefault="000416CA" w:rsidP="000416CA">
      <w:pPr>
        <w:ind w:left="-56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By signing this document, the participant, the sending organisation and the receiving organisation confirm that they will implement the detailed programme of the mobility period as described above.</w:t>
      </w:r>
    </w:p>
    <w:p w14:paraId="456FCEFA" w14:textId="77777777" w:rsidR="000416CA" w:rsidRDefault="000416CA" w:rsidP="000416CA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7"/>
      </w:tblGrid>
      <w:tr w:rsidR="000416CA" w:rsidRPr="000416CA" w14:paraId="7A1AA24D" w14:textId="77777777" w:rsidTr="000416CA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3891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38DAF429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42D58882" w14:textId="77777777" w:rsidR="000416CA" w:rsidRDefault="000416CA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14E2C53C" w14:textId="77777777" w:rsidR="000416CA" w:rsidRDefault="000416CA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AB558C0" w14:textId="77777777" w:rsidR="000416CA" w:rsidRDefault="000416CA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6AD15B08" w14:textId="77777777" w:rsidR="000416CA" w:rsidRDefault="000416CA" w:rsidP="000416CA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46"/>
      </w:tblGrid>
      <w:tr w:rsidR="000416CA" w:rsidRPr="000416CA" w14:paraId="01D46D8C" w14:textId="77777777" w:rsidTr="000416C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9E33DE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 SENDING INSTITUTION</w:t>
            </w:r>
          </w:p>
          <w:p w14:paraId="5C38D67D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mobility agreement is approved. </w:t>
            </w:r>
          </w:p>
          <w:p w14:paraId="0B896995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mobility the institution will issue ………..[…a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] to the participant</w:t>
            </w:r>
          </w:p>
          <w:p w14:paraId="31A42962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416CA" w14:paraId="55372296" w14:textId="77777777" w:rsidTr="000416CA">
        <w:trPr>
          <w:trHeight w:val="1124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7B3846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 signature</w:t>
            </w:r>
          </w:p>
          <w:p w14:paraId="0B2AB9EA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2B0062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BA4FD2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95092D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F8DD925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D01318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795176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3F36C51C" w14:textId="77777777" w:rsidR="000416CA" w:rsidRDefault="000416CA" w:rsidP="000416CA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246"/>
      </w:tblGrid>
      <w:tr w:rsidR="000416CA" w:rsidRPr="000416CA" w14:paraId="083C9545" w14:textId="77777777" w:rsidTr="000416C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349D3D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 RECEIVING ORGANISATION</w:t>
            </w:r>
          </w:p>
          <w:p w14:paraId="0480ED61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 confirm that this proposed mobility agreement is approved.</w:t>
            </w:r>
          </w:p>
          <w:p w14:paraId="611F48E6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 completion of the mobility the organisation will issue […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…] to the participant</w:t>
            </w:r>
          </w:p>
        </w:tc>
      </w:tr>
      <w:tr w:rsidR="000416CA" w14:paraId="62414AB2" w14:textId="77777777" w:rsidTr="000416CA">
        <w:trPr>
          <w:trHeight w:val="1360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7373942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9C4D80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Receiving organisation's signature</w:t>
            </w:r>
          </w:p>
          <w:p w14:paraId="53560E00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764026C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BDBCB4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FD2C92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2A39516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89B41BC" w14:textId="77777777" w:rsidR="000416CA" w:rsidRDefault="000416CA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35B3D8" w14:textId="77777777" w:rsidR="000416CA" w:rsidRDefault="000416CA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7DDB77C9" w14:textId="77777777" w:rsidR="000416CA" w:rsidRDefault="000416CA" w:rsidP="000416CA">
      <w:pPr>
        <w:jc w:val="right"/>
        <w:rPr>
          <w:b/>
          <w:sz w:val="24"/>
          <w:szCs w:val="24"/>
          <w:lang w:val="pt-PT"/>
        </w:rPr>
      </w:pPr>
    </w:p>
    <w:p w14:paraId="678F5427" w14:textId="77777777" w:rsidR="000416CA" w:rsidRDefault="000416CA" w:rsidP="000416CA"/>
    <w:p w14:paraId="634FD2F1" w14:textId="77777777" w:rsidR="0031479C" w:rsidRPr="00716BE7" w:rsidRDefault="0031479C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bookmarkStart w:id="2" w:name="_GoBack"/>
      <w:bookmarkEnd w:id="2"/>
    </w:p>
    <w:sectPr w:rsidR="0031479C" w:rsidRPr="00716BE7" w:rsidSect="004A7373">
      <w:headerReference w:type="default" r:id="rId13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68D7" w14:textId="26ACE840" w:rsidR="00716BE7" w:rsidRPr="00716BE7" w:rsidRDefault="00716BE7" w:rsidP="00716BE7">
    <w:pPr>
      <w:pStyle w:val="Kopfzeile"/>
      <w:rPr>
        <w:rFonts w:asciiTheme="minorHAnsi" w:hAnsiTheme="minorHAnsi"/>
        <w:lang w:val="de-AT"/>
      </w:rPr>
    </w:pPr>
    <w:r w:rsidRPr="00716BE7">
      <w:rPr>
        <w:rFonts w:asciiTheme="minorHAnsi" w:hAnsiTheme="minorHAnsi"/>
        <w:sz w:val="18"/>
        <w:szCs w:val="18"/>
        <w:lang w:val="de-AT"/>
      </w:rPr>
      <w:t>G</w:t>
    </w:r>
    <w:r w:rsidR="004170B9">
      <w:rPr>
        <w:rFonts w:asciiTheme="minorHAnsi" w:hAnsiTheme="minorHAnsi"/>
        <w:sz w:val="18"/>
        <w:szCs w:val="18"/>
        <w:lang w:val="de-AT"/>
      </w:rPr>
      <w:t xml:space="preserve">rant </w:t>
    </w:r>
    <w:proofErr w:type="spellStart"/>
    <w:r w:rsidR="004170B9">
      <w:rPr>
        <w:rFonts w:asciiTheme="minorHAnsi" w:hAnsiTheme="minorHAnsi"/>
        <w:sz w:val="18"/>
        <w:szCs w:val="18"/>
        <w:lang w:val="de-AT"/>
      </w:rPr>
      <w:t>agreement</w:t>
    </w:r>
    <w:proofErr w:type="spellEnd"/>
    <w:r w:rsidR="004170B9">
      <w:rPr>
        <w:rFonts w:asciiTheme="minorHAnsi" w:hAnsiTheme="minorHAnsi"/>
        <w:sz w:val="18"/>
        <w:szCs w:val="18"/>
        <w:lang w:val="de-AT"/>
      </w:rPr>
      <w:t xml:space="preserve"> Annex V</w:t>
    </w:r>
    <w:r w:rsidRPr="00716BE7">
      <w:rPr>
        <w:rFonts w:asciiTheme="minorHAnsi" w:hAnsiTheme="minorHAnsi"/>
        <w:sz w:val="18"/>
        <w:szCs w:val="18"/>
        <w:lang w:val="de-AT"/>
      </w:rPr>
      <w:tab/>
    </w:r>
    <w:r w:rsidR="004170B9">
      <w:rPr>
        <w:rFonts w:asciiTheme="minorHAnsi" w:hAnsiTheme="minorHAnsi"/>
        <w:sz w:val="18"/>
        <w:szCs w:val="18"/>
        <w:lang w:val="de-AT"/>
      </w:rPr>
      <w:t xml:space="preserve">  </w:t>
    </w:r>
    <w:r w:rsidRPr="00716BE7">
      <w:rPr>
        <w:rFonts w:asciiTheme="minorHAnsi" w:hAnsiTheme="minorHAnsi"/>
        <w:sz w:val="18"/>
        <w:szCs w:val="18"/>
        <w:lang w:val="de-AT"/>
      </w:rPr>
      <w:tab/>
    </w:r>
    <w:r w:rsidR="004170B9">
      <w:rPr>
        <w:rFonts w:asciiTheme="minorHAnsi" w:hAnsiTheme="minorHAnsi"/>
        <w:sz w:val="18"/>
        <w:szCs w:val="18"/>
        <w:lang w:val="de-AT"/>
      </w:rPr>
      <w:t xml:space="preserve"> </w:t>
    </w:r>
    <w:r w:rsidRPr="00716BE7">
      <w:rPr>
        <w:rFonts w:asciiTheme="minorHAnsi" w:hAnsiTheme="minorHAnsi"/>
        <w:sz w:val="18"/>
        <w:lang w:val="de-AT"/>
      </w:rPr>
      <w:t>Standard Finanzhilfevereinbarung: Version 2016</w:t>
    </w:r>
  </w:p>
  <w:p w14:paraId="634FD33E" w14:textId="77777777" w:rsidR="00841B59" w:rsidRPr="00716BE7" w:rsidRDefault="00841B59">
    <w:pPr>
      <w:pStyle w:val="Kopfzeile"/>
      <w:rPr>
        <w:rFonts w:asciiTheme="minorHAnsi" w:hAnsiTheme="minorHAnsi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16CA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B44C6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170B9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16BE7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75599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1B44C6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1B44C6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2131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Sackl, Christoph</cp:lastModifiedBy>
  <cp:revision>2</cp:revision>
  <cp:lastPrinted>2007-05-22T17:01:00Z</cp:lastPrinted>
  <dcterms:created xsi:type="dcterms:W3CDTF">2016-06-08T10:54:00Z</dcterms:created>
  <dcterms:modified xsi:type="dcterms:W3CDTF">2016-06-08T10:54:00Z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